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18" w:rsidRPr="006D31CE" w:rsidRDefault="00201F18" w:rsidP="00201F18">
      <w:pPr>
        <w:tabs>
          <w:tab w:val="left" w:pos="3612"/>
          <w:tab w:val="left" w:pos="5403"/>
          <w:tab w:val="right" w:pos="9360"/>
        </w:tabs>
        <w:jc w:val="right"/>
        <w:rPr>
          <w:rFonts w:cs="B Titr"/>
          <w:b/>
          <w:bCs/>
          <w:sz w:val="2"/>
          <w:szCs w:val="2"/>
          <w:rtl/>
          <w:lang w:bidi="fa-IR"/>
        </w:rPr>
      </w:pPr>
    </w:p>
    <w:p w:rsidR="00BF213C" w:rsidRPr="00F65952" w:rsidRDefault="00BF213C" w:rsidP="00CB0B84">
      <w:pPr>
        <w:tabs>
          <w:tab w:val="left" w:pos="3612"/>
        </w:tabs>
        <w:jc w:val="center"/>
        <w:rPr>
          <w:rFonts w:cs="B Titr"/>
          <w:b/>
          <w:bCs/>
          <w:sz w:val="24"/>
          <w:szCs w:val="24"/>
          <w:rtl/>
        </w:rPr>
      </w:pPr>
      <w:r w:rsidRPr="00F65952">
        <w:rPr>
          <w:rFonts w:cs="B Titr" w:hint="cs"/>
          <w:b/>
          <w:bCs/>
          <w:sz w:val="24"/>
          <w:szCs w:val="24"/>
          <w:rtl/>
        </w:rPr>
        <w:t>آگهی</w:t>
      </w:r>
      <w:r w:rsidR="00D568A6">
        <w:rPr>
          <w:rFonts w:cs="B Titr" w:hint="cs"/>
          <w:b/>
          <w:bCs/>
          <w:sz w:val="24"/>
          <w:szCs w:val="24"/>
          <w:rtl/>
        </w:rPr>
        <w:t xml:space="preserve"> </w:t>
      </w:r>
      <w:r w:rsidRPr="00F65952">
        <w:rPr>
          <w:rFonts w:cs="B Titr" w:hint="cs"/>
          <w:b/>
          <w:bCs/>
          <w:sz w:val="24"/>
          <w:szCs w:val="24"/>
          <w:rtl/>
        </w:rPr>
        <w:t>فراخوان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F65952">
        <w:rPr>
          <w:rFonts w:cs="B Titr" w:hint="cs"/>
          <w:b/>
          <w:bCs/>
          <w:sz w:val="24"/>
          <w:szCs w:val="24"/>
          <w:rtl/>
        </w:rPr>
        <w:t>مناقصه</w:t>
      </w:r>
      <w:r w:rsidR="00855FDB">
        <w:rPr>
          <w:rFonts w:cs="B Titr" w:hint="cs"/>
          <w:b/>
          <w:bCs/>
          <w:sz w:val="24"/>
          <w:szCs w:val="24"/>
          <w:rtl/>
        </w:rPr>
        <w:t xml:space="preserve"> عمومي </w:t>
      </w:r>
    </w:p>
    <w:p w:rsidR="00BF213C" w:rsidRPr="00F65952" w:rsidRDefault="00BF213C" w:rsidP="00E57EFC">
      <w:pPr>
        <w:jc w:val="center"/>
        <w:rPr>
          <w:rFonts w:cs="B Titr"/>
          <w:b/>
          <w:bCs/>
          <w:sz w:val="24"/>
          <w:szCs w:val="24"/>
        </w:rPr>
      </w:pPr>
      <w:r w:rsidRPr="00F65952">
        <w:rPr>
          <w:rFonts w:cs="B Titr" w:hint="cs"/>
          <w:b/>
          <w:bCs/>
          <w:sz w:val="24"/>
          <w:szCs w:val="24"/>
          <w:rtl/>
        </w:rPr>
        <w:t xml:space="preserve">به شماره </w:t>
      </w:r>
      <w:r w:rsidRPr="00F65952">
        <w:rPr>
          <w:rFonts w:cs="B Nazanin"/>
          <w:b/>
          <w:bCs/>
          <w:sz w:val="22"/>
          <w:szCs w:val="22"/>
          <w:lang w:bidi="fa-IR"/>
        </w:rPr>
        <w:t xml:space="preserve"> GT/</w:t>
      </w:r>
      <w:r w:rsidR="00E57EFC">
        <w:rPr>
          <w:rFonts w:cs="B Nazanin"/>
          <w:b/>
          <w:bCs/>
          <w:sz w:val="22"/>
          <w:szCs w:val="22"/>
          <w:lang w:bidi="fa-IR"/>
        </w:rPr>
        <w:t>95005</w:t>
      </w:r>
    </w:p>
    <w:p w:rsidR="00F567AB" w:rsidRPr="00F65952" w:rsidRDefault="00F567AB" w:rsidP="00F65952">
      <w:pPr>
        <w:rPr>
          <w:rFonts w:cs="B Nazanin"/>
          <w:b/>
          <w:bCs/>
          <w:sz w:val="12"/>
          <w:szCs w:val="12"/>
          <w:rtl/>
          <w:lang w:bidi="fa-IR"/>
        </w:rPr>
      </w:pPr>
    </w:p>
    <w:p w:rsidR="00C40276" w:rsidRPr="006D31CE" w:rsidRDefault="00C40276" w:rsidP="00C40276">
      <w:pPr>
        <w:rPr>
          <w:rFonts w:cs="B Nazanin"/>
          <w:b/>
          <w:bCs/>
          <w:sz w:val="6"/>
          <w:szCs w:val="6"/>
          <w:rtl/>
          <w:lang w:bidi="fa-IR"/>
        </w:rPr>
      </w:pPr>
    </w:p>
    <w:p w:rsidR="00273070" w:rsidRPr="004429BF" w:rsidRDefault="00273070" w:rsidP="00273070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E61DAE" w:rsidRPr="0026077D" w:rsidRDefault="00E61DAE" w:rsidP="009E1EF9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B15159">
        <w:rPr>
          <w:rFonts w:cs="B Nazanin" w:hint="cs"/>
          <w:b/>
          <w:bCs/>
          <w:sz w:val="24"/>
          <w:szCs w:val="24"/>
          <w:rtl/>
          <w:lang w:bidi="fa-IR"/>
        </w:rPr>
        <w:t>شركت پايانه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‌ها</w:t>
      </w:r>
      <w:r w:rsidRPr="00B15159">
        <w:rPr>
          <w:rFonts w:cs="B Nazanin" w:hint="cs"/>
          <w:b/>
          <w:bCs/>
          <w:sz w:val="24"/>
          <w:szCs w:val="24"/>
          <w:rtl/>
          <w:lang w:bidi="fa-IR"/>
        </w:rPr>
        <w:t xml:space="preserve"> و مخازن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پتروشيمي</w:t>
      </w:r>
      <w:r w:rsidRPr="00B15159">
        <w:rPr>
          <w:rFonts w:cs="B Nazanin" w:hint="cs"/>
          <w:b/>
          <w:bCs/>
          <w:sz w:val="24"/>
          <w:szCs w:val="24"/>
          <w:rtl/>
          <w:lang w:bidi="fa-IR"/>
        </w:rPr>
        <w:t xml:space="preserve"> در نظر دارد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مناقصه </w:t>
      </w:r>
      <w:r w:rsidR="009E1EF9">
        <w:rPr>
          <w:rFonts w:cs="B Nazanin" w:hint="cs"/>
          <w:b/>
          <w:bCs/>
          <w:sz w:val="24"/>
          <w:szCs w:val="24"/>
          <w:rtl/>
          <w:lang w:bidi="fa-IR"/>
        </w:rPr>
        <w:t>خريد كامپيوتر و تجهيزات مصرفي و جانبي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را</w:t>
      </w:r>
      <w:r w:rsidRPr="00B15159">
        <w:rPr>
          <w:rFonts w:cs="B Nazanin" w:hint="cs"/>
          <w:b/>
          <w:bCs/>
          <w:sz w:val="24"/>
          <w:szCs w:val="24"/>
          <w:rtl/>
          <w:lang w:bidi="fa-IR"/>
        </w:rPr>
        <w:t xml:space="preserve"> با اطلاعات ذيل انجام دهد:</w:t>
      </w:r>
    </w:p>
    <w:p w:rsidR="00E61DAE" w:rsidRPr="00B15159" w:rsidRDefault="00E61DAE" w:rsidP="00E61DAE">
      <w:pPr>
        <w:pStyle w:val="ListParagraph"/>
        <w:numPr>
          <w:ilvl w:val="0"/>
          <w:numId w:val="2"/>
        </w:numPr>
        <w:ind w:left="450" w:right="-90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Titr" w:hint="cs"/>
          <w:sz w:val="22"/>
          <w:szCs w:val="22"/>
          <w:rtl/>
        </w:rPr>
        <w:t xml:space="preserve">نام دستگاه </w:t>
      </w:r>
      <w:r w:rsidRPr="00B15159">
        <w:rPr>
          <w:rFonts w:cs="B Titr" w:hint="cs"/>
          <w:sz w:val="22"/>
          <w:szCs w:val="22"/>
          <w:rtl/>
        </w:rPr>
        <w:t>مناقصه گزار:</w:t>
      </w:r>
      <w:r w:rsidRPr="00B15159">
        <w:rPr>
          <w:rFonts w:cs="B Nazanin" w:hint="cs"/>
          <w:b/>
          <w:bCs/>
          <w:sz w:val="24"/>
          <w:szCs w:val="24"/>
          <w:rtl/>
          <w:lang w:bidi="fa-IR"/>
        </w:rPr>
        <w:t xml:space="preserve"> شركت پايانه ها و مخازن پتروشيمي</w:t>
      </w:r>
    </w:p>
    <w:p w:rsidR="003947B2" w:rsidRPr="003947B2" w:rsidRDefault="00E61DAE" w:rsidP="00ED2A47">
      <w:pPr>
        <w:pStyle w:val="ListParagraph"/>
        <w:numPr>
          <w:ilvl w:val="0"/>
          <w:numId w:val="2"/>
        </w:numPr>
        <w:ind w:left="450" w:right="-90"/>
        <w:jc w:val="lowKashida"/>
        <w:rPr>
          <w:rFonts w:cs="B Nazanin"/>
          <w:b/>
          <w:bCs/>
        </w:rPr>
      </w:pPr>
      <w:r w:rsidRPr="007B072D">
        <w:rPr>
          <w:rFonts w:cs="B Titr" w:hint="cs"/>
          <w:sz w:val="22"/>
          <w:szCs w:val="22"/>
          <w:rtl/>
        </w:rPr>
        <w:t>نام مناقصه:</w:t>
      </w:r>
      <w:r w:rsidRPr="007B072D">
        <w:rPr>
          <w:rFonts w:cs="B Nazanin" w:hint="cs"/>
          <w:b/>
          <w:bCs/>
          <w:rtl/>
        </w:rPr>
        <w:t xml:space="preserve"> </w:t>
      </w:r>
      <w:r w:rsidR="009E1EF9">
        <w:rPr>
          <w:rFonts w:cs="B Nazanin" w:hint="cs"/>
          <w:b/>
          <w:bCs/>
          <w:sz w:val="24"/>
          <w:szCs w:val="24"/>
          <w:rtl/>
          <w:lang w:bidi="fa-IR"/>
        </w:rPr>
        <w:t>خريد كامپيوتر و تجهيزات مصرفي و جانبي</w:t>
      </w:r>
      <w:r w:rsidR="009E1EF9" w:rsidRPr="00B6682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66823">
        <w:rPr>
          <w:rFonts w:cs="B Nazanin" w:hint="cs"/>
          <w:b/>
          <w:bCs/>
          <w:sz w:val="22"/>
          <w:szCs w:val="22"/>
          <w:rtl/>
        </w:rPr>
        <w:t>(يك مرحله اي</w:t>
      </w:r>
      <w:r w:rsidR="00CB0B84" w:rsidRPr="00CB0B84">
        <w:rPr>
          <w:rtl/>
        </w:rPr>
        <w:t xml:space="preserve"> </w:t>
      </w:r>
      <w:r w:rsidR="00CB0B84" w:rsidRPr="00CB0B84">
        <w:rPr>
          <w:rFonts w:cs="B Nazanin"/>
          <w:b/>
          <w:bCs/>
          <w:sz w:val="22"/>
          <w:szCs w:val="22"/>
          <w:rtl/>
        </w:rPr>
        <w:t>توأم با ارزيابي ساده</w:t>
      </w:r>
      <w:r w:rsidRPr="00B66823">
        <w:rPr>
          <w:rFonts w:cs="B Nazanin" w:hint="cs"/>
          <w:b/>
          <w:bCs/>
          <w:sz w:val="22"/>
          <w:szCs w:val="22"/>
          <w:rtl/>
        </w:rPr>
        <w:t>)</w:t>
      </w:r>
    </w:p>
    <w:p w:rsidR="003947B2" w:rsidRPr="003947B2" w:rsidRDefault="00E61DAE" w:rsidP="00B36E04">
      <w:pPr>
        <w:pStyle w:val="ListParagraph"/>
        <w:numPr>
          <w:ilvl w:val="0"/>
          <w:numId w:val="2"/>
        </w:numPr>
        <w:tabs>
          <w:tab w:val="left" w:pos="1115"/>
        </w:tabs>
        <w:ind w:left="450" w:right="-90"/>
        <w:jc w:val="lowKashida"/>
        <w:rPr>
          <w:rFonts w:cs="B Nazanin"/>
          <w:b/>
          <w:bCs/>
        </w:rPr>
      </w:pPr>
      <w:r w:rsidRPr="003947B2">
        <w:rPr>
          <w:rFonts w:cs="B Titr" w:hint="cs"/>
          <w:sz w:val="22"/>
          <w:szCs w:val="22"/>
          <w:rtl/>
        </w:rPr>
        <w:t xml:space="preserve">نشاني </w:t>
      </w:r>
      <w:r w:rsidRPr="001964B1">
        <w:rPr>
          <w:rFonts w:cs="B Titr" w:hint="cs"/>
          <w:sz w:val="22"/>
          <w:szCs w:val="22"/>
          <w:rtl/>
        </w:rPr>
        <w:t>دستگاه</w:t>
      </w:r>
      <w:r w:rsidRPr="003947B2">
        <w:rPr>
          <w:rFonts w:cs="B Titr" w:hint="cs"/>
          <w:sz w:val="22"/>
          <w:szCs w:val="22"/>
          <w:rtl/>
        </w:rPr>
        <w:t xml:space="preserve"> مناقصه گزار</w:t>
      </w:r>
      <w:r w:rsidRPr="003947B2">
        <w:rPr>
          <w:rFonts w:cs="B Nazanin" w:hint="cs"/>
          <w:b/>
          <w:bCs/>
          <w:rtl/>
        </w:rPr>
        <w:t xml:space="preserve">: </w:t>
      </w:r>
      <w:r w:rsidR="003947B2" w:rsidRPr="003947B2">
        <w:rPr>
          <w:rFonts w:cs="B Nazanin" w:hint="cs"/>
          <w:b/>
          <w:bCs/>
          <w:sz w:val="24"/>
          <w:szCs w:val="24"/>
          <w:rtl/>
          <w:lang w:bidi="fa-IR"/>
        </w:rPr>
        <w:t>عسلويه، منطقه ويژه اقتصادي، سايت مجتمع هاي پتروشيمي فاز يك، شركت پايانه ها و مخازن پتروشيمي، ساختمان اداري، كميسيون مناقصات،  تلفن 42579205-021 يا تلفكس 7323403-077</w:t>
      </w:r>
      <w:r w:rsidR="00B36E04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3947B2" w:rsidRPr="003947B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3947B2" w:rsidRPr="00636B3F" w:rsidRDefault="00E61DAE" w:rsidP="00084E09">
      <w:pPr>
        <w:pStyle w:val="ListParagraph"/>
        <w:numPr>
          <w:ilvl w:val="0"/>
          <w:numId w:val="2"/>
        </w:numPr>
        <w:tabs>
          <w:tab w:val="left" w:pos="1115"/>
        </w:tabs>
        <w:ind w:left="450" w:right="-90"/>
        <w:jc w:val="lowKashida"/>
        <w:rPr>
          <w:rFonts w:cs="B Nazanin"/>
          <w:b/>
          <w:bCs/>
        </w:rPr>
      </w:pPr>
      <w:r w:rsidRPr="003947B2">
        <w:rPr>
          <w:rFonts w:cs="B Titr" w:hint="cs"/>
          <w:sz w:val="22"/>
          <w:szCs w:val="22"/>
          <w:rtl/>
        </w:rPr>
        <w:t xml:space="preserve">شرح مختصري از كار: </w:t>
      </w:r>
      <w:r w:rsidR="00654D57">
        <w:rPr>
          <w:rFonts w:cs="B Nazanin" w:hint="cs"/>
          <w:b/>
          <w:bCs/>
          <w:sz w:val="24"/>
          <w:szCs w:val="24"/>
          <w:rtl/>
          <w:lang w:bidi="fa-IR"/>
        </w:rPr>
        <w:t xml:space="preserve">خريد كامپيوتر و تجهيزات جانبي و </w:t>
      </w:r>
      <w:r w:rsidR="00011254">
        <w:rPr>
          <w:rFonts w:cs="B Nazanin" w:hint="cs"/>
          <w:b/>
          <w:bCs/>
          <w:sz w:val="24"/>
          <w:szCs w:val="24"/>
          <w:rtl/>
          <w:lang w:bidi="fa-IR"/>
        </w:rPr>
        <w:t>مصرفي</w:t>
      </w:r>
      <w:r w:rsidR="00654D57">
        <w:rPr>
          <w:rFonts w:cs="B Nazanin" w:hint="cs"/>
          <w:b/>
          <w:bCs/>
          <w:sz w:val="24"/>
          <w:szCs w:val="24"/>
          <w:rtl/>
          <w:lang w:bidi="fa-IR"/>
        </w:rPr>
        <w:t xml:space="preserve"> شامل: دستگاه كپي، لپ‌تاب، چاپگر، اسكنر، قطعات ري</w:t>
      </w:r>
      <w:r w:rsidR="00084E09">
        <w:rPr>
          <w:rFonts w:cs="B Nazanin" w:hint="cs"/>
          <w:b/>
          <w:bCs/>
          <w:sz w:val="24"/>
          <w:szCs w:val="24"/>
          <w:rtl/>
          <w:lang w:bidi="fa-IR"/>
        </w:rPr>
        <w:t xml:space="preserve">ز كامپيوتر، تجهيزات اوليه شبكه، </w:t>
      </w:r>
      <w:r w:rsidR="00084E09">
        <w:rPr>
          <w:rFonts w:cs="B Nazanin"/>
          <w:b/>
          <w:bCs/>
          <w:sz w:val="24"/>
          <w:szCs w:val="24"/>
          <w:lang w:bidi="fa-IR"/>
        </w:rPr>
        <w:t>UPS</w:t>
      </w:r>
      <w:r w:rsidR="00084E09">
        <w:rPr>
          <w:rFonts w:cs="B Nazanin" w:hint="cs"/>
          <w:b/>
          <w:bCs/>
          <w:sz w:val="24"/>
          <w:szCs w:val="24"/>
          <w:rtl/>
          <w:lang w:bidi="fa-IR"/>
        </w:rPr>
        <w:t xml:space="preserve"> و...</w:t>
      </w:r>
      <w:bookmarkStart w:id="0" w:name="_GoBack"/>
      <w:bookmarkEnd w:id="0"/>
    </w:p>
    <w:p w:rsidR="00EA442E" w:rsidRDefault="009C1D30" w:rsidP="004E0F55">
      <w:pPr>
        <w:pStyle w:val="ListParagraph"/>
        <w:numPr>
          <w:ilvl w:val="0"/>
          <w:numId w:val="2"/>
        </w:numPr>
        <w:tabs>
          <w:tab w:val="left" w:pos="1115"/>
        </w:tabs>
        <w:ind w:left="450" w:right="-9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3947B2">
        <w:rPr>
          <w:rFonts w:cs="B Titr" w:hint="cs"/>
          <w:sz w:val="22"/>
          <w:szCs w:val="22"/>
          <w:rtl/>
        </w:rPr>
        <w:t>نوع و مبلغ تضمين شركت در مناقصه :</w:t>
      </w:r>
      <w:r w:rsidRPr="003947B2">
        <w:rPr>
          <w:rFonts w:cs="B Nazanin" w:hint="cs"/>
          <w:b/>
          <w:bCs/>
          <w:rtl/>
        </w:rPr>
        <w:t xml:space="preserve"> </w:t>
      </w:r>
      <w:r w:rsidR="00636B3F" w:rsidRPr="00636B3F">
        <w:rPr>
          <w:rFonts w:cs="B Nazanin" w:hint="cs"/>
          <w:b/>
          <w:bCs/>
          <w:sz w:val="24"/>
          <w:szCs w:val="24"/>
          <w:rtl/>
          <w:lang w:bidi="fa-IR"/>
        </w:rPr>
        <w:t>ضمانتنامه بانكي به مبلغ 000،</w:t>
      </w:r>
      <w:r w:rsidR="00EA442E">
        <w:rPr>
          <w:rFonts w:cs="B Nazanin" w:hint="cs"/>
          <w:b/>
          <w:bCs/>
          <w:sz w:val="24"/>
          <w:szCs w:val="24"/>
          <w:rtl/>
          <w:lang w:bidi="fa-IR"/>
        </w:rPr>
        <w:t>000</w:t>
      </w:r>
      <w:r w:rsidR="00636B3F" w:rsidRPr="00636B3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4E0F55">
        <w:rPr>
          <w:rFonts w:cs="B Nazanin" w:hint="cs"/>
          <w:b/>
          <w:bCs/>
          <w:sz w:val="24"/>
          <w:szCs w:val="24"/>
          <w:rtl/>
          <w:lang w:bidi="fa-IR"/>
        </w:rPr>
        <w:t>200</w:t>
      </w:r>
      <w:r w:rsidR="00636B3F" w:rsidRPr="00636B3F">
        <w:rPr>
          <w:rFonts w:cs="B Nazanin" w:hint="cs"/>
          <w:b/>
          <w:bCs/>
          <w:sz w:val="24"/>
          <w:szCs w:val="24"/>
          <w:rtl/>
          <w:lang w:bidi="fa-IR"/>
        </w:rPr>
        <w:t xml:space="preserve"> ريال </w:t>
      </w:r>
      <w:r w:rsidRPr="00636B3F">
        <w:rPr>
          <w:rFonts w:cs="B Nazanin" w:hint="cs"/>
          <w:b/>
          <w:bCs/>
          <w:sz w:val="24"/>
          <w:szCs w:val="24"/>
          <w:rtl/>
          <w:lang w:bidi="fa-IR"/>
        </w:rPr>
        <w:t>يا واريز همين مبلغ به</w:t>
      </w:r>
      <w:r w:rsidR="00636B3F">
        <w:rPr>
          <w:rFonts w:cs="B Nazanin" w:hint="cs"/>
          <w:b/>
          <w:bCs/>
          <w:sz w:val="24"/>
          <w:szCs w:val="24"/>
          <w:rtl/>
          <w:lang w:bidi="fa-IR"/>
        </w:rPr>
        <w:t xml:space="preserve"> حساب 2643044733 نزد بانك تجارت </w:t>
      </w:r>
      <w:r w:rsidRPr="00636B3F">
        <w:rPr>
          <w:rFonts w:cs="B Nazanin" w:hint="cs"/>
          <w:b/>
          <w:bCs/>
          <w:sz w:val="24"/>
          <w:szCs w:val="24"/>
          <w:rtl/>
          <w:lang w:bidi="fa-IR"/>
        </w:rPr>
        <w:t>در وجه شركت پايانه ها و مخازن پتروشيمي .</w:t>
      </w:r>
    </w:p>
    <w:p w:rsidR="00CB0B84" w:rsidRDefault="009C1D30" w:rsidP="00084E09">
      <w:pPr>
        <w:pStyle w:val="ListParagraph"/>
        <w:numPr>
          <w:ilvl w:val="0"/>
          <w:numId w:val="2"/>
        </w:numPr>
        <w:tabs>
          <w:tab w:val="left" w:pos="1115"/>
        </w:tabs>
        <w:ind w:left="450" w:right="-9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CB0B84">
        <w:rPr>
          <w:rFonts w:cs="B Titr" w:hint="cs"/>
          <w:sz w:val="22"/>
          <w:szCs w:val="22"/>
          <w:rtl/>
        </w:rPr>
        <w:t>مدارك مورد نياز:</w:t>
      </w:r>
      <w:r w:rsidR="00905A3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54D57">
        <w:rPr>
          <w:rFonts w:cs="B Nazanin" w:hint="cs"/>
          <w:b/>
          <w:bCs/>
          <w:sz w:val="24"/>
          <w:szCs w:val="24"/>
          <w:rtl/>
          <w:lang w:bidi="fa-IR"/>
        </w:rPr>
        <w:t>گواهي</w:t>
      </w:r>
      <w:r w:rsidR="005502EB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B10B4C">
        <w:rPr>
          <w:rFonts w:cs="B Nazanin" w:hint="cs"/>
          <w:b/>
          <w:bCs/>
          <w:sz w:val="24"/>
          <w:szCs w:val="24"/>
          <w:rtl/>
          <w:lang w:bidi="fa-IR"/>
        </w:rPr>
        <w:t xml:space="preserve">نامه عضويت در نظام صنفي رايانه‌اي كشور يا </w:t>
      </w:r>
      <w:r w:rsidR="00084E09">
        <w:rPr>
          <w:rFonts w:cs="B Nazanin" w:hint="cs"/>
          <w:b/>
          <w:bCs/>
          <w:sz w:val="24"/>
          <w:szCs w:val="24"/>
          <w:rtl/>
          <w:lang w:bidi="fa-IR"/>
        </w:rPr>
        <w:t>پروانه</w:t>
      </w:r>
      <w:r w:rsidR="00042307">
        <w:rPr>
          <w:rFonts w:cs="B Nazanin" w:hint="cs"/>
          <w:b/>
          <w:bCs/>
          <w:sz w:val="24"/>
          <w:szCs w:val="24"/>
          <w:rtl/>
          <w:lang w:bidi="fa-IR"/>
        </w:rPr>
        <w:t xml:space="preserve"> كسب </w:t>
      </w:r>
      <w:r w:rsidR="00EE4E30">
        <w:rPr>
          <w:rFonts w:cs="B Nazanin" w:hint="cs"/>
          <w:b/>
          <w:bCs/>
          <w:sz w:val="24"/>
          <w:szCs w:val="24"/>
          <w:rtl/>
          <w:lang w:bidi="fa-IR"/>
        </w:rPr>
        <w:t>خدمات كامپيوتري و يا</w:t>
      </w:r>
      <w:r w:rsidR="00E509B5">
        <w:rPr>
          <w:rFonts w:cs="B Nazanin" w:hint="cs"/>
          <w:b/>
          <w:bCs/>
          <w:sz w:val="24"/>
          <w:szCs w:val="24"/>
          <w:rtl/>
          <w:lang w:bidi="fa-IR"/>
        </w:rPr>
        <w:t xml:space="preserve"> مجوز</w:t>
      </w:r>
      <w:r w:rsidR="00654D5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10B4C">
        <w:rPr>
          <w:rFonts w:cs="B Nazanin" w:hint="cs"/>
          <w:b/>
          <w:bCs/>
          <w:sz w:val="24"/>
          <w:szCs w:val="24"/>
          <w:rtl/>
          <w:lang w:bidi="fa-IR"/>
        </w:rPr>
        <w:t>شوراي‌عالي‌انفورماتيك.</w:t>
      </w:r>
    </w:p>
    <w:p w:rsidR="00CB0B84" w:rsidRPr="00CB0B84" w:rsidRDefault="00636B3F" w:rsidP="00CB0B84">
      <w:pPr>
        <w:pStyle w:val="ListParagraph"/>
        <w:numPr>
          <w:ilvl w:val="0"/>
          <w:numId w:val="2"/>
        </w:numPr>
        <w:tabs>
          <w:tab w:val="left" w:pos="1115"/>
        </w:tabs>
        <w:ind w:left="450" w:right="-9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CB0B84">
        <w:rPr>
          <w:rFonts w:cs="B Titr" w:hint="cs"/>
          <w:sz w:val="22"/>
          <w:szCs w:val="22"/>
          <w:rtl/>
        </w:rPr>
        <w:t>هزينه خريد اسناد مناقصه</w:t>
      </w:r>
      <w:r w:rsidRPr="00CB0B84">
        <w:rPr>
          <w:rFonts w:cs="B Nazanin" w:hint="cs"/>
          <w:sz w:val="22"/>
          <w:szCs w:val="22"/>
          <w:rtl/>
          <w:lang w:bidi="fa-IR"/>
        </w:rPr>
        <w:t>:</w:t>
      </w:r>
      <w:r w:rsidRPr="00CB0B84">
        <w:rPr>
          <w:rFonts w:cs="B Nazanin" w:hint="cs"/>
          <w:sz w:val="27"/>
          <w:szCs w:val="27"/>
          <w:rtl/>
          <w:lang w:bidi="fa-IR"/>
        </w:rPr>
        <w:t xml:space="preserve"> </w:t>
      </w:r>
      <w:r w:rsidR="00CB0B84" w:rsidRPr="00CB0B84">
        <w:rPr>
          <w:rFonts w:cs="B Nazanin" w:hint="cs"/>
          <w:b/>
          <w:bCs/>
          <w:sz w:val="24"/>
          <w:szCs w:val="24"/>
          <w:rtl/>
          <w:lang w:bidi="fa-IR"/>
        </w:rPr>
        <w:t xml:space="preserve">واريز </w:t>
      </w:r>
      <w:r w:rsidRPr="00CB0B84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="00EA442E" w:rsidRPr="00CB0B84">
        <w:rPr>
          <w:rFonts w:cs="B Nazanin" w:hint="cs"/>
          <w:b/>
          <w:bCs/>
          <w:sz w:val="24"/>
          <w:szCs w:val="24"/>
          <w:rtl/>
          <w:lang w:bidi="fa-IR"/>
        </w:rPr>
        <w:t>000</w:t>
      </w:r>
      <w:r w:rsidRPr="00CB0B84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EA442E" w:rsidRPr="00CB0B84">
        <w:rPr>
          <w:rFonts w:cs="B Nazanin" w:hint="cs"/>
          <w:b/>
          <w:bCs/>
          <w:sz w:val="24"/>
          <w:szCs w:val="24"/>
          <w:rtl/>
          <w:lang w:bidi="fa-IR"/>
        </w:rPr>
        <w:t>500</w:t>
      </w:r>
      <w:r w:rsidRPr="00CB0B84">
        <w:rPr>
          <w:rFonts w:cs="B Nazanin" w:hint="cs"/>
          <w:b/>
          <w:bCs/>
          <w:sz w:val="24"/>
          <w:szCs w:val="24"/>
          <w:rtl/>
          <w:lang w:bidi="fa-IR"/>
        </w:rPr>
        <w:t xml:space="preserve"> (پانصد هزار) ريال به </w:t>
      </w:r>
      <w:r w:rsidR="00CB0B84" w:rsidRPr="00CB0B84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</w:t>
      </w:r>
      <w:r w:rsidRPr="00CB0B84">
        <w:rPr>
          <w:rFonts w:cs="B Nazanin" w:hint="cs"/>
          <w:b/>
          <w:bCs/>
          <w:sz w:val="24"/>
          <w:szCs w:val="24"/>
          <w:rtl/>
          <w:lang w:bidi="fa-IR"/>
        </w:rPr>
        <w:t xml:space="preserve">حساب </w:t>
      </w:r>
      <w:r w:rsidR="00CB0B84" w:rsidRPr="00CB0B84">
        <w:rPr>
          <w:rFonts w:cs="B Nazanin" w:hint="cs"/>
          <w:b/>
          <w:bCs/>
          <w:sz w:val="24"/>
          <w:szCs w:val="24"/>
          <w:rtl/>
          <w:lang w:bidi="fa-IR"/>
        </w:rPr>
        <w:t>مندرج در بند 5 آگهي</w:t>
      </w:r>
      <w:r w:rsidR="00CB0B84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EE4E30" w:rsidRPr="00AF20F3" w:rsidRDefault="00EE4E30" w:rsidP="00EE4E30">
      <w:pPr>
        <w:pStyle w:val="ListParagraph"/>
        <w:numPr>
          <w:ilvl w:val="0"/>
          <w:numId w:val="2"/>
        </w:numPr>
        <w:tabs>
          <w:tab w:val="left" w:pos="1115"/>
        </w:tabs>
        <w:ind w:left="450" w:right="-9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F20F3">
        <w:rPr>
          <w:rFonts w:cs="B Titr" w:hint="cs"/>
          <w:sz w:val="22"/>
          <w:szCs w:val="22"/>
          <w:rtl/>
        </w:rPr>
        <w:t>نحوه دريافت اسناد:</w:t>
      </w:r>
      <w:r w:rsidRPr="00AF20F3">
        <w:rPr>
          <w:rFonts w:cs="B Nazanin" w:hint="cs"/>
          <w:b/>
          <w:bCs/>
          <w:sz w:val="24"/>
          <w:szCs w:val="24"/>
          <w:rtl/>
          <w:lang w:bidi="fa-IR"/>
        </w:rPr>
        <w:t xml:space="preserve"> مناقصه گران علاقه مند به شركت در مناقصه مي توانند با در دست داشتن معرفي نامه ممهور به مهر شركت  از تاريخ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15</w:t>
      </w:r>
      <w:r w:rsidRPr="00AF20F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08</w:t>
      </w:r>
      <w:r w:rsidRPr="00AF20F3">
        <w:rPr>
          <w:rFonts w:cs="B Nazanin" w:hint="cs"/>
          <w:b/>
          <w:bCs/>
          <w:sz w:val="24"/>
          <w:szCs w:val="24"/>
          <w:rtl/>
          <w:lang w:bidi="fa-IR"/>
        </w:rPr>
        <w:t xml:space="preserve">/95  لغايت پايان ساعت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Pr="00AF20F3">
        <w:rPr>
          <w:rFonts w:cs="B Nazanin" w:hint="cs"/>
          <w:b/>
          <w:bCs/>
          <w:sz w:val="24"/>
          <w:szCs w:val="24"/>
          <w:rtl/>
          <w:lang w:bidi="fa-IR"/>
        </w:rPr>
        <w:t xml:space="preserve">:00 مورخ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19</w:t>
      </w:r>
      <w:r w:rsidRPr="00AF20F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08</w:t>
      </w:r>
      <w:r w:rsidRPr="00AF20F3">
        <w:rPr>
          <w:rFonts w:cs="B Nazanin" w:hint="cs"/>
          <w:b/>
          <w:bCs/>
          <w:sz w:val="24"/>
          <w:szCs w:val="24"/>
          <w:rtl/>
          <w:lang w:bidi="fa-IR"/>
        </w:rPr>
        <w:t xml:space="preserve">/95  جهت دريافت اسناد به آدرس مندرج در بند 3 آگهي مراجعه نمايند. </w:t>
      </w:r>
    </w:p>
    <w:p w:rsidR="00EE4E30" w:rsidRPr="00AF20F3" w:rsidRDefault="00EE4E30" w:rsidP="00EE4E30">
      <w:pPr>
        <w:pStyle w:val="ListParagraph"/>
        <w:tabs>
          <w:tab w:val="left" w:pos="1115"/>
        </w:tabs>
        <w:spacing w:line="276" w:lineRule="auto"/>
        <w:ind w:left="450" w:right="-90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جهت تحويل</w:t>
      </w:r>
      <w:r w:rsidRPr="006F355D">
        <w:rPr>
          <w:rFonts w:cs="B Nazanin" w:hint="cs"/>
          <w:b/>
          <w:bCs/>
          <w:sz w:val="24"/>
          <w:szCs w:val="24"/>
          <w:rtl/>
          <w:lang w:bidi="fa-IR"/>
        </w:rPr>
        <w:t xml:space="preserve"> پاكات پيشنهادي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، ‌مناقصه گران محترم مي بايست پاكات پيشنهادي خودرا </w:t>
      </w:r>
      <w:r w:rsidRPr="006F355D">
        <w:rPr>
          <w:rFonts w:cs="B Nazanin" w:hint="cs"/>
          <w:b/>
          <w:bCs/>
          <w:sz w:val="24"/>
          <w:szCs w:val="24"/>
          <w:rtl/>
          <w:lang w:bidi="fa-IR"/>
        </w:rPr>
        <w:t xml:space="preserve"> را به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‌ه</w:t>
      </w:r>
      <w:r w:rsidRPr="006F355D">
        <w:rPr>
          <w:rFonts w:cs="B Nazanin" w:hint="cs"/>
          <w:b/>
          <w:bCs/>
          <w:sz w:val="24"/>
          <w:szCs w:val="24"/>
          <w:rtl/>
          <w:lang w:bidi="fa-IR"/>
        </w:rPr>
        <w:t xml:space="preserve">مراه ساير مدارك خواسته شده در اسناد مناقصه، حداكثرتا پايان 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 xml:space="preserve">ساعت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 xml:space="preserve">:00 مورخ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01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09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95</w:t>
      </w:r>
      <w:r w:rsidRPr="00CB0B84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F355D">
        <w:rPr>
          <w:rFonts w:cs="B Nazanin" w:hint="cs"/>
          <w:b/>
          <w:bCs/>
          <w:sz w:val="24"/>
          <w:szCs w:val="24"/>
          <w:rtl/>
          <w:lang w:bidi="fa-IR"/>
        </w:rPr>
        <w:t>توسط نماينده خود و با ارائه معرفي نامه معتبر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CB0B84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همان</w:t>
      </w:r>
      <w:r w:rsidRPr="00CB0B84">
        <w:rPr>
          <w:rFonts w:cs="B Nazanin" w:hint="cs"/>
          <w:b/>
          <w:bCs/>
          <w:sz w:val="24"/>
          <w:szCs w:val="24"/>
          <w:rtl/>
          <w:lang w:bidi="fa-IR"/>
        </w:rPr>
        <w:t xml:space="preserve"> آدرس تحويل و رسيد دريافت دارند.</w:t>
      </w:r>
    </w:p>
    <w:p w:rsidR="00D475AB" w:rsidRPr="00AF20F3" w:rsidRDefault="00D475AB" w:rsidP="00E36CA1">
      <w:pPr>
        <w:pStyle w:val="ListParagraph"/>
        <w:numPr>
          <w:ilvl w:val="0"/>
          <w:numId w:val="2"/>
        </w:numPr>
        <w:tabs>
          <w:tab w:val="left" w:pos="1115"/>
        </w:tabs>
        <w:ind w:left="450" w:right="-90"/>
        <w:jc w:val="lowKashida"/>
        <w:rPr>
          <w:rFonts w:cs="B Titr"/>
          <w:sz w:val="22"/>
          <w:szCs w:val="22"/>
          <w:rtl/>
        </w:rPr>
      </w:pPr>
      <w:r w:rsidRPr="00AF20F3">
        <w:rPr>
          <w:rFonts w:cs="B Titr" w:hint="cs"/>
          <w:sz w:val="22"/>
          <w:szCs w:val="22"/>
          <w:rtl/>
        </w:rPr>
        <w:t>تاريخ جلسه توضيح و تشريح اسناد:</w:t>
      </w:r>
      <w:r>
        <w:rPr>
          <w:rFonts w:cs="B Titr" w:hint="cs"/>
          <w:sz w:val="22"/>
          <w:szCs w:val="22"/>
          <w:rtl/>
        </w:rPr>
        <w:t xml:space="preserve"> 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 xml:space="preserve">ساعت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 xml:space="preserve">:00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روز يكشنبه 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 xml:space="preserve">مورخ </w:t>
      </w:r>
      <w:r w:rsidR="00E36CA1">
        <w:rPr>
          <w:rFonts w:cs="B Nazanin" w:hint="cs"/>
          <w:b/>
          <w:bCs/>
          <w:sz w:val="24"/>
          <w:szCs w:val="24"/>
          <w:rtl/>
          <w:lang w:bidi="fa-IR"/>
        </w:rPr>
        <w:t>23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>/</w:t>
      </w:r>
      <w:r w:rsidR="00E36CA1">
        <w:rPr>
          <w:rFonts w:cs="B Nazanin" w:hint="cs"/>
          <w:b/>
          <w:bCs/>
          <w:sz w:val="24"/>
          <w:szCs w:val="24"/>
          <w:rtl/>
          <w:lang w:bidi="fa-IR"/>
        </w:rPr>
        <w:t>08</w:t>
      </w:r>
      <w:r w:rsidRPr="00CB0B84">
        <w:rPr>
          <w:rFonts w:cs="B Nazanin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95.</w:t>
      </w:r>
    </w:p>
    <w:p w:rsidR="00D475AB" w:rsidRPr="00AF20F3" w:rsidRDefault="00D475AB" w:rsidP="00D475AB">
      <w:pPr>
        <w:pStyle w:val="ListParagraph"/>
        <w:tabs>
          <w:tab w:val="left" w:pos="1115"/>
        </w:tabs>
        <w:spacing w:line="276" w:lineRule="auto"/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p w:rsidR="00D475AB" w:rsidRDefault="00D475AB" w:rsidP="00D475AB">
      <w:pPr>
        <w:pStyle w:val="ListParagraph"/>
        <w:tabs>
          <w:tab w:val="left" w:pos="1115"/>
        </w:tabs>
        <w:spacing w:line="27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ـ ساير اطلاعات مناقصه  و جزئيات شرح كار در اسناد مناقصه قيد گرديده است.</w:t>
      </w:r>
    </w:p>
    <w:p w:rsidR="00D475AB" w:rsidRPr="007237E0" w:rsidRDefault="00D475AB" w:rsidP="00D475AB">
      <w:pPr>
        <w:pStyle w:val="ListParagraph"/>
        <w:tabs>
          <w:tab w:val="left" w:pos="1115"/>
        </w:tabs>
        <w:spacing w:line="27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Pr="00636B3F">
        <w:rPr>
          <w:rFonts w:cs="B Nazanin" w:hint="cs"/>
          <w:b/>
          <w:bCs/>
          <w:sz w:val="24"/>
          <w:szCs w:val="24"/>
          <w:rtl/>
          <w:lang w:bidi="fa-IR"/>
        </w:rPr>
        <w:t>ارائه معرفي نامه و همراه داشتن مهر شركت جهت دريافت اسناد و شركت در جلسات الزامي است.</w:t>
      </w:r>
      <w:r w:rsidRPr="007237E0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</w:p>
    <w:p w:rsidR="005502EB" w:rsidRPr="00D475AB" w:rsidRDefault="00D475AB" w:rsidP="00D475AB">
      <w:pPr>
        <w:pStyle w:val="ListParagraph"/>
        <w:tabs>
          <w:tab w:val="left" w:pos="1115"/>
        </w:tabs>
        <w:spacing w:line="27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ـ‌ هزينه چاپ آگهي بعهده برنده مناقصه مي باشد.</w:t>
      </w:r>
    </w:p>
    <w:p w:rsidR="00241DFC" w:rsidRPr="008A48FF" w:rsidRDefault="00F65952" w:rsidP="006D31CE">
      <w:pPr>
        <w:spacing w:line="276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A5EBE">
        <w:rPr>
          <w:rFonts w:cs="B Titr" w:hint="cs"/>
          <w:sz w:val="22"/>
          <w:szCs w:val="22"/>
          <w:rtl/>
        </w:rPr>
        <w:t>شركت پايانه ها و مخازن پتروشيمي</w:t>
      </w:r>
    </w:p>
    <w:sectPr w:rsidR="00241DFC" w:rsidRPr="008A48FF" w:rsidSect="002D4742">
      <w:headerReference w:type="default" r:id="rId9"/>
      <w:footerReference w:type="default" r:id="rId10"/>
      <w:pgSz w:w="12240" w:h="15840"/>
      <w:pgMar w:top="720" w:right="1440" w:bottom="900" w:left="1440" w:header="72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C4" w:rsidRDefault="009616C4" w:rsidP="00156CDE">
      <w:r>
        <w:separator/>
      </w:r>
    </w:p>
  </w:endnote>
  <w:endnote w:type="continuationSeparator" w:id="0">
    <w:p w:rsidR="009616C4" w:rsidRDefault="009616C4" w:rsidP="0015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47" w:rsidRDefault="00ED2A47" w:rsidP="00B15159">
    <w:pPr>
      <w:tabs>
        <w:tab w:val="left" w:pos="2490"/>
      </w:tabs>
      <w:rPr>
        <w:rFonts w:cs="B Nazanin"/>
        <w:sz w:val="17"/>
        <w:szCs w:val="17"/>
        <w:rtl/>
      </w:rPr>
    </w:pPr>
    <w:r w:rsidRPr="00085511">
      <w:rPr>
        <w:rFonts w:cs="B Nazanin" w:hint="cs"/>
        <w:b/>
        <w:bCs/>
        <w:sz w:val="19"/>
        <w:szCs w:val="19"/>
        <w:rtl/>
      </w:rPr>
      <w:t>ـــــــــــــــــــــــــــــــــــــــــــــــــــــــــــــــــــــــــــــــــــــــــــــــــ</w:t>
    </w:r>
    <w:r>
      <w:rPr>
        <w:rFonts w:cs="B Nazanin" w:hint="cs"/>
        <w:b/>
        <w:bCs/>
        <w:sz w:val="19"/>
        <w:szCs w:val="19"/>
        <w:rtl/>
      </w:rPr>
      <w:t>ــــ</w:t>
    </w:r>
  </w:p>
  <w:p w:rsidR="00ED2A47" w:rsidRPr="00544D1E" w:rsidRDefault="00ED2A47" w:rsidP="00153E70">
    <w:pPr>
      <w:tabs>
        <w:tab w:val="left" w:pos="2490"/>
      </w:tabs>
      <w:jc w:val="center"/>
      <w:rPr>
        <w:rFonts w:cs="B Nazanin"/>
        <w:sz w:val="16"/>
        <w:szCs w:val="16"/>
      </w:rPr>
    </w:pPr>
    <w:r w:rsidRPr="00544D1E">
      <w:rPr>
        <w:rFonts w:cs="B Nazanin" w:hint="cs"/>
        <w:sz w:val="16"/>
        <w:szCs w:val="16"/>
        <w:rtl/>
      </w:rPr>
      <w:t xml:space="preserve">بندر امام : منطقه ويژه اقتصادي پتروشيمي </w:t>
    </w:r>
    <w:r w:rsidRPr="00544D1E">
      <w:rPr>
        <w:sz w:val="16"/>
        <w:szCs w:val="16"/>
        <w:rtl/>
      </w:rPr>
      <w:t>–</w:t>
    </w:r>
    <w:r w:rsidRPr="00544D1E">
      <w:rPr>
        <w:rFonts w:cs="B Nazanin" w:hint="cs"/>
        <w:sz w:val="16"/>
        <w:szCs w:val="16"/>
        <w:rtl/>
      </w:rPr>
      <w:t xml:space="preserve"> سايت 5 صندوق پستي 519 ماهشهر            </w:t>
    </w:r>
    <w:r w:rsidRPr="00544D1E">
      <w:rPr>
        <w:rFonts w:cs="B Nazanin"/>
        <w:sz w:val="16"/>
        <w:szCs w:val="16"/>
      </w:rPr>
      <w:t xml:space="preserve">  </w:t>
    </w:r>
    <w:r w:rsidRPr="00544D1E">
      <w:rPr>
        <w:rFonts w:cs="B Nazanin" w:hint="cs"/>
        <w:sz w:val="16"/>
        <w:szCs w:val="16"/>
        <w:rtl/>
      </w:rPr>
      <w:t xml:space="preserve">  تلفن : </w:t>
    </w:r>
    <w:r>
      <w:rPr>
        <w:rFonts w:cs="B Nazanin" w:hint="cs"/>
        <w:sz w:val="16"/>
        <w:szCs w:val="16"/>
        <w:rtl/>
      </w:rPr>
      <w:t>55419</w:t>
    </w:r>
    <w:r w:rsidRPr="00544D1E">
      <w:rPr>
        <w:rFonts w:cs="B Nazanin" w:hint="cs"/>
        <w:sz w:val="16"/>
        <w:szCs w:val="16"/>
        <w:rtl/>
      </w:rPr>
      <w:t>-065226</w:t>
    </w:r>
    <w:r>
      <w:rPr>
        <w:rFonts w:cs="B Nazanin" w:hint="cs"/>
        <w:sz w:val="16"/>
        <w:szCs w:val="16"/>
        <w:rtl/>
      </w:rPr>
      <w:t>5</w:t>
    </w:r>
    <w:r w:rsidRPr="00544D1E">
      <w:rPr>
        <w:rFonts w:cs="B Nazanin" w:hint="cs"/>
        <w:sz w:val="16"/>
        <w:szCs w:val="16"/>
        <w:rtl/>
      </w:rPr>
      <w:t xml:space="preserve">   فاكس : 5</w:t>
    </w:r>
    <w:r>
      <w:rPr>
        <w:rFonts w:cs="B Nazanin" w:hint="cs"/>
        <w:sz w:val="16"/>
        <w:szCs w:val="16"/>
        <w:rtl/>
      </w:rPr>
      <w:t>419</w:t>
    </w:r>
    <w:r w:rsidRPr="00544D1E">
      <w:rPr>
        <w:rFonts w:cs="B Nazanin" w:hint="cs"/>
        <w:sz w:val="16"/>
        <w:szCs w:val="16"/>
        <w:rtl/>
      </w:rPr>
      <w:t>-065226</w:t>
    </w:r>
    <w:r>
      <w:rPr>
        <w:rFonts w:cs="B Nazanin" w:hint="cs"/>
        <w:sz w:val="16"/>
        <w:szCs w:val="16"/>
        <w:rtl/>
      </w:rPr>
      <w:t>5</w:t>
    </w:r>
  </w:p>
  <w:p w:rsidR="00ED2A47" w:rsidRPr="00544D1E" w:rsidRDefault="00ED2A47" w:rsidP="00153E70">
    <w:pPr>
      <w:tabs>
        <w:tab w:val="left" w:pos="2490"/>
      </w:tabs>
      <w:jc w:val="center"/>
      <w:rPr>
        <w:rFonts w:cs="B Nazanin"/>
        <w:sz w:val="16"/>
        <w:szCs w:val="16"/>
      </w:rPr>
    </w:pPr>
    <w:r>
      <w:rPr>
        <w:rFonts w:cs="B Nazanin" w:hint="cs"/>
        <w:sz w:val="16"/>
        <w:szCs w:val="16"/>
        <w:rtl/>
      </w:rPr>
      <w:t>عسلويه</w:t>
    </w:r>
    <w:r w:rsidRPr="00544D1E">
      <w:rPr>
        <w:rFonts w:hint="cs"/>
        <w:sz w:val="16"/>
        <w:szCs w:val="16"/>
        <w:rtl/>
      </w:rPr>
      <w:t xml:space="preserve">: </w:t>
    </w:r>
    <w:r w:rsidRPr="00544D1E">
      <w:rPr>
        <w:rFonts w:cs="B Nazanin" w:hint="cs"/>
        <w:sz w:val="16"/>
        <w:szCs w:val="16"/>
        <w:rtl/>
      </w:rPr>
      <w:t xml:space="preserve"> </w:t>
    </w:r>
    <w:r>
      <w:rPr>
        <w:rFonts w:cs="B Nazanin" w:hint="cs"/>
        <w:sz w:val="16"/>
        <w:szCs w:val="16"/>
        <w:rtl/>
      </w:rPr>
      <w:t>بندر</w:t>
    </w:r>
    <w:r w:rsidRPr="00544D1E">
      <w:rPr>
        <w:rFonts w:cs="B Nazanin" w:hint="cs"/>
        <w:sz w:val="16"/>
        <w:szCs w:val="16"/>
        <w:rtl/>
      </w:rPr>
      <w:t xml:space="preserve"> پتروشيمي</w:t>
    </w:r>
    <w:r>
      <w:rPr>
        <w:rFonts w:cs="B Nazanin" w:hint="cs"/>
        <w:sz w:val="16"/>
        <w:szCs w:val="16"/>
        <w:rtl/>
      </w:rPr>
      <w:t xml:space="preserve"> پارس</w:t>
    </w:r>
    <w:r w:rsidRPr="00544D1E">
      <w:rPr>
        <w:rFonts w:hint="cs"/>
        <w:sz w:val="16"/>
        <w:szCs w:val="16"/>
        <w:rtl/>
      </w:rPr>
      <w:t>–</w:t>
    </w:r>
    <w:r>
      <w:rPr>
        <w:rFonts w:hint="cs"/>
        <w:sz w:val="16"/>
        <w:szCs w:val="16"/>
        <w:rtl/>
      </w:rPr>
      <w:t xml:space="preserve"> پايانه ها و مخازن پتروشيمي- </w:t>
    </w:r>
    <w:r w:rsidRPr="00544D1E">
      <w:rPr>
        <w:rFonts w:cs="B Nazanin" w:hint="cs"/>
        <w:sz w:val="16"/>
        <w:szCs w:val="16"/>
        <w:rtl/>
      </w:rPr>
      <w:t xml:space="preserve"> ساختمان </w:t>
    </w:r>
    <w:r>
      <w:rPr>
        <w:rFonts w:cs="B Nazanin" w:hint="cs"/>
        <w:sz w:val="16"/>
        <w:szCs w:val="16"/>
        <w:rtl/>
      </w:rPr>
      <w:t>اداري</w:t>
    </w:r>
    <w:r w:rsidRPr="00544D1E">
      <w:rPr>
        <w:rFonts w:cs="B Nazanin" w:hint="cs"/>
        <w:sz w:val="16"/>
        <w:szCs w:val="16"/>
        <w:rtl/>
      </w:rPr>
      <w:t xml:space="preserve"> </w:t>
    </w:r>
    <w:r w:rsidRPr="00544D1E">
      <w:rPr>
        <w:rFonts w:hint="cs"/>
        <w:sz w:val="16"/>
        <w:szCs w:val="16"/>
        <w:rtl/>
      </w:rPr>
      <w:t>–</w:t>
    </w:r>
    <w:r>
      <w:rPr>
        <w:rFonts w:hint="cs"/>
        <w:sz w:val="16"/>
        <w:szCs w:val="16"/>
        <w:rtl/>
      </w:rPr>
      <w:t xml:space="preserve"> </w:t>
    </w:r>
    <w:r>
      <w:rPr>
        <w:rFonts w:cs="B Nazanin" w:hint="cs"/>
        <w:sz w:val="16"/>
        <w:szCs w:val="16"/>
        <w:rtl/>
      </w:rPr>
      <w:t xml:space="preserve">صندوق پستی 178-75391  </w:t>
    </w:r>
    <w:r w:rsidRPr="00544D1E">
      <w:rPr>
        <w:rFonts w:cs="B Nazanin" w:hint="cs"/>
        <w:sz w:val="16"/>
        <w:szCs w:val="16"/>
        <w:rtl/>
      </w:rPr>
      <w:t>فکس : 0772732</w:t>
    </w:r>
    <w:r>
      <w:rPr>
        <w:rFonts w:cs="B Nazanin" w:hint="cs"/>
        <w:sz w:val="16"/>
        <w:szCs w:val="16"/>
        <w:rtl/>
      </w:rPr>
      <w:t>5500</w:t>
    </w:r>
    <w:r w:rsidRPr="00544D1E">
      <w:rPr>
        <w:rFonts w:cs="B Nazanin" w:hint="cs"/>
        <w:sz w:val="16"/>
        <w:szCs w:val="16"/>
        <w:rtl/>
      </w:rPr>
      <w:t xml:space="preserve">   تلفن  : </w:t>
    </w:r>
    <w:r>
      <w:rPr>
        <w:rFonts w:cs="B Nazanin" w:hint="cs"/>
        <w:sz w:val="16"/>
        <w:szCs w:val="16"/>
        <w:rtl/>
      </w:rPr>
      <w:t>6-5503-0772732</w:t>
    </w:r>
  </w:p>
  <w:p w:rsidR="00ED2A47" w:rsidRPr="00544D1E" w:rsidRDefault="00ED2A47" w:rsidP="00153E70">
    <w:pPr>
      <w:tabs>
        <w:tab w:val="left" w:pos="2490"/>
      </w:tabs>
      <w:jc w:val="center"/>
      <w:rPr>
        <w:rFonts w:cs="B Nazanin"/>
        <w:b/>
        <w:bCs/>
        <w:sz w:val="16"/>
        <w:szCs w:val="16"/>
        <w:rtl/>
        <w:lang w:val="de-DE"/>
      </w:rPr>
    </w:pPr>
    <w:r w:rsidRPr="00544D1E">
      <w:rPr>
        <w:rFonts w:cs="B Nazanin"/>
        <w:b/>
        <w:bCs/>
        <w:sz w:val="16"/>
        <w:szCs w:val="16"/>
        <w:lang w:val="de-DE"/>
      </w:rPr>
      <w:t>E-Mail : TTPC@Petrochem-ir.net</w:t>
    </w:r>
  </w:p>
  <w:p w:rsidR="00ED2A47" w:rsidRPr="00B15159" w:rsidRDefault="00ED2A47" w:rsidP="00153E70">
    <w:pPr>
      <w:pStyle w:val="Footer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C4" w:rsidRDefault="009616C4" w:rsidP="00156CDE">
      <w:r>
        <w:separator/>
      </w:r>
    </w:p>
  </w:footnote>
  <w:footnote w:type="continuationSeparator" w:id="0">
    <w:p w:rsidR="009616C4" w:rsidRDefault="009616C4" w:rsidP="0015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47" w:rsidRPr="00C3213A" w:rsidRDefault="00ED2A47" w:rsidP="00C3213A">
    <w:pPr>
      <w:tabs>
        <w:tab w:val="left" w:pos="382"/>
        <w:tab w:val="center" w:pos="4680"/>
      </w:tabs>
      <w:rPr>
        <w:rFonts w:cs="B Nazanin"/>
        <w:b/>
        <w:bCs/>
        <w:sz w:val="26"/>
        <w:szCs w:val="26"/>
        <w:rtl/>
        <w:lang w:bidi="fa-IR"/>
      </w:rPr>
    </w:pPr>
    <w:r>
      <w:rPr>
        <w:rFonts w:cs="B Nazanin"/>
        <w:b/>
        <w:bCs/>
        <w:sz w:val="26"/>
        <w:szCs w:val="26"/>
        <w:rtl/>
        <w:lang w:bidi="fa-IR"/>
      </w:rPr>
      <w:tab/>
    </w:r>
    <w:r>
      <w:rPr>
        <w:rFonts w:cs="B Nazanin"/>
        <w:b/>
        <w:bCs/>
        <w:sz w:val="26"/>
        <w:szCs w:val="26"/>
        <w:rtl/>
        <w:lang w:bidi="fa-IR"/>
      </w:rPr>
      <w:tab/>
    </w:r>
    <w:r w:rsidRPr="00F567AB">
      <w:rPr>
        <w:rFonts w:cs="B Nazanin"/>
        <w:b/>
        <w:bCs/>
        <w:noProof/>
        <w:sz w:val="26"/>
        <w:szCs w:val="26"/>
        <w:rtl/>
      </w:rPr>
      <w:drawing>
        <wp:inline distT="0" distB="0" distL="0" distR="0" wp14:anchorId="1B3BB5EC" wp14:editId="5CBEF0C8">
          <wp:extent cx="1192696" cy="629401"/>
          <wp:effectExtent l="19050" t="0" r="7454" b="0"/>
          <wp:docPr id="2" name="Picture 1" descr="PCC1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1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367" cy="636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2A47" w:rsidRPr="00164906" w:rsidRDefault="00ED2A47" w:rsidP="002D1D42">
    <w:pPr>
      <w:spacing w:line="276" w:lineRule="auto"/>
      <w:jc w:val="center"/>
      <w:rPr>
        <w:rFonts w:cs="B Titr"/>
        <w:rtl/>
      </w:rPr>
    </w:pPr>
    <w:r w:rsidRPr="00164906">
      <w:rPr>
        <w:rFonts w:cs="B Titr" w:hint="cs"/>
        <w:rtl/>
      </w:rPr>
      <w:t>شركت پايانه ها و مخازن پتروشيمي</w:t>
    </w:r>
  </w:p>
  <w:p w:rsidR="00ED2A47" w:rsidRPr="00201F18" w:rsidRDefault="00ED2A47" w:rsidP="00F567AB">
    <w:pPr>
      <w:jc w:val="center"/>
      <w:rPr>
        <w:rFonts w:ascii="IranNastaliq" w:hAnsi="IranNastaliq" w:cs="IranNastaliq"/>
        <w:b/>
        <w:bCs/>
        <w:sz w:val="26"/>
        <w:szCs w:val="26"/>
        <w:rtl/>
      </w:rPr>
    </w:pPr>
    <w:r w:rsidRPr="00201F18">
      <w:rPr>
        <w:rFonts w:ascii="IranNastaliq" w:hAnsi="IranNastaliq" w:cs="IranNastaliq"/>
        <w:b/>
        <w:bCs/>
        <w:sz w:val="26"/>
        <w:szCs w:val="26"/>
        <w:rtl/>
      </w:rPr>
      <w:t>بسمه تعالی</w:t>
    </w:r>
  </w:p>
  <w:p w:rsidR="00ED2A47" w:rsidRPr="00F567AB" w:rsidRDefault="00ED2A47" w:rsidP="00F56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A28"/>
    <w:multiLevelType w:val="hybridMultilevel"/>
    <w:tmpl w:val="B2840536"/>
    <w:lvl w:ilvl="0" w:tplc="CD68B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145"/>
    <w:multiLevelType w:val="hybridMultilevel"/>
    <w:tmpl w:val="C246A382"/>
    <w:lvl w:ilvl="0" w:tplc="311A1FD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7F3"/>
    <w:multiLevelType w:val="hybridMultilevel"/>
    <w:tmpl w:val="16F89A0C"/>
    <w:lvl w:ilvl="0" w:tplc="51F455CE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32971230"/>
    <w:multiLevelType w:val="hybridMultilevel"/>
    <w:tmpl w:val="B1AC9E14"/>
    <w:lvl w:ilvl="0" w:tplc="EF6A3592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B Titr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3414CD1"/>
    <w:multiLevelType w:val="hybridMultilevel"/>
    <w:tmpl w:val="7CF43EC2"/>
    <w:lvl w:ilvl="0" w:tplc="4AFAA90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02398"/>
    <w:multiLevelType w:val="hybridMultilevel"/>
    <w:tmpl w:val="022CC202"/>
    <w:lvl w:ilvl="0" w:tplc="FD48716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A2EC0"/>
    <w:multiLevelType w:val="hybridMultilevel"/>
    <w:tmpl w:val="572E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93C"/>
    <w:multiLevelType w:val="hybridMultilevel"/>
    <w:tmpl w:val="C246A382"/>
    <w:lvl w:ilvl="0" w:tplc="311A1FD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5F54"/>
    <w:multiLevelType w:val="hybridMultilevel"/>
    <w:tmpl w:val="C246A382"/>
    <w:lvl w:ilvl="0" w:tplc="311A1FD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67E51"/>
    <w:multiLevelType w:val="hybridMultilevel"/>
    <w:tmpl w:val="C246A382"/>
    <w:lvl w:ilvl="0" w:tplc="311A1FD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DE"/>
    <w:rsid w:val="0000215F"/>
    <w:rsid w:val="00011254"/>
    <w:rsid w:val="000328FE"/>
    <w:rsid w:val="00034639"/>
    <w:rsid w:val="00037C6B"/>
    <w:rsid w:val="00042307"/>
    <w:rsid w:val="000436DA"/>
    <w:rsid w:val="0004695F"/>
    <w:rsid w:val="000664C6"/>
    <w:rsid w:val="00081D81"/>
    <w:rsid w:val="00084E09"/>
    <w:rsid w:val="000924DC"/>
    <w:rsid w:val="00097801"/>
    <w:rsid w:val="000A692B"/>
    <w:rsid w:val="000C49B0"/>
    <w:rsid w:val="000C4DBF"/>
    <w:rsid w:val="000D2F1F"/>
    <w:rsid w:val="000F0C7E"/>
    <w:rsid w:val="00101EFE"/>
    <w:rsid w:val="001025F1"/>
    <w:rsid w:val="00111CD4"/>
    <w:rsid w:val="00113D10"/>
    <w:rsid w:val="00122EDE"/>
    <w:rsid w:val="0014657E"/>
    <w:rsid w:val="00153CF1"/>
    <w:rsid w:val="00153E70"/>
    <w:rsid w:val="00156CDE"/>
    <w:rsid w:val="001636C3"/>
    <w:rsid w:val="00164906"/>
    <w:rsid w:val="0017024E"/>
    <w:rsid w:val="001858B1"/>
    <w:rsid w:val="001964B1"/>
    <w:rsid w:val="001C21D8"/>
    <w:rsid w:val="001E09CB"/>
    <w:rsid w:val="001E4E2C"/>
    <w:rsid w:val="00201858"/>
    <w:rsid w:val="00201F18"/>
    <w:rsid w:val="00205997"/>
    <w:rsid w:val="0022029A"/>
    <w:rsid w:val="00233B72"/>
    <w:rsid w:val="0023691C"/>
    <w:rsid w:val="002415B4"/>
    <w:rsid w:val="00241DFC"/>
    <w:rsid w:val="0026077D"/>
    <w:rsid w:val="00273070"/>
    <w:rsid w:val="00276422"/>
    <w:rsid w:val="00283636"/>
    <w:rsid w:val="00285DC2"/>
    <w:rsid w:val="0029465A"/>
    <w:rsid w:val="002A0DE3"/>
    <w:rsid w:val="002C1A65"/>
    <w:rsid w:val="002C2010"/>
    <w:rsid w:val="002C6160"/>
    <w:rsid w:val="002D1D42"/>
    <w:rsid w:val="002D4742"/>
    <w:rsid w:val="002F2947"/>
    <w:rsid w:val="003037D6"/>
    <w:rsid w:val="00314A5C"/>
    <w:rsid w:val="00317C39"/>
    <w:rsid w:val="003249F0"/>
    <w:rsid w:val="0033091F"/>
    <w:rsid w:val="00335C59"/>
    <w:rsid w:val="003473A3"/>
    <w:rsid w:val="00384171"/>
    <w:rsid w:val="00386ECB"/>
    <w:rsid w:val="003947B2"/>
    <w:rsid w:val="003A5188"/>
    <w:rsid w:val="003C10A2"/>
    <w:rsid w:val="003C6B6E"/>
    <w:rsid w:val="003D3F8A"/>
    <w:rsid w:val="003D4E74"/>
    <w:rsid w:val="004220C8"/>
    <w:rsid w:val="00430AAA"/>
    <w:rsid w:val="004375EF"/>
    <w:rsid w:val="004429BF"/>
    <w:rsid w:val="004516A1"/>
    <w:rsid w:val="00456EAB"/>
    <w:rsid w:val="00460BB1"/>
    <w:rsid w:val="00462221"/>
    <w:rsid w:val="00465A67"/>
    <w:rsid w:val="00474DC5"/>
    <w:rsid w:val="00482A8D"/>
    <w:rsid w:val="00482DCC"/>
    <w:rsid w:val="004B5211"/>
    <w:rsid w:val="004D461C"/>
    <w:rsid w:val="004D5086"/>
    <w:rsid w:val="004E0F55"/>
    <w:rsid w:val="004F3F14"/>
    <w:rsid w:val="00502868"/>
    <w:rsid w:val="00502E5D"/>
    <w:rsid w:val="005122F5"/>
    <w:rsid w:val="00513C4F"/>
    <w:rsid w:val="00522029"/>
    <w:rsid w:val="00530F75"/>
    <w:rsid w:val="005325D3"/>
    <w:rsid w:val="0054478A"/>
    <w:rsid w:val="005502EB"/>
    <w:rsid w:val="00573B2B"/>
    <w:rsid w:val="005760CB"/>
    <w:rsid w:val="00576918"/>
    <w:rsid w:val="0058057F"/>
    <w:rsid w:val="00584035"/>
    <w:rsid w:val="00590EDA"/>
    <w:rsid w:val="00591337"/>
    <w:rsid w:val="00591C72"/>
    <w:rsid w:val="005953D9"/>
    <w:rsid w:val="005A7443"/>
    <w:rsid w:val="005B477D"/>
    <w:rsid w:val="005D0FE4"/>
    <w:rsid w:val="005F243B"/>
    <w:rsid w:val="00603F69"/>
    <w:rsid w:val="00605D41"/>
    <w:rsid w:val="00612A79"/>
    <w:rsid w:val="006252CF"/>
    <w:rsid w:val="00627C1D"/>
    <w:rsid w:val="006322E8"/>
    <w:rsid w:val="00636B3F"/>
    <w:rsid w:val="00637D72"/>
    <w:rsid w:val="00654D57"/>
    <w:rsid w:val="00670397"/>
    <w:rsid w:val="0068312B"/>
    <w:rsid w:val="00695F25"/>
    <w:rsid w:val="006A4235"/>
    <w:rsid w:val="006A5861"/>
    <w:rsid w:val="006D31CE"/>
    <w:rsid w:val="006D60D3"/>
    <w:rsid w:val="006E36DC"/>
    <w:rsid w:val="006E6D40"/>
    <w:rsid w:val="00701986"/>
    <w:rsid w:val="00712DA0"/>
    <w:rsid w:val="00732A8B"/>
    <w:rsid w:val="00734224"/>
    <w:rsid w:val="00734E0F"/>
    <w:rsid w:val="007538C8"/>
    <w:rsid w:val="00756A5C"/>
    <w:rsid w:val="007660C0"/>
    <w:rsid w:val="007817A9"/>
    <w:rsid w:val="00783559"/>
    <w:rsid w:val="00795471"/>
    <w:rsid w:val="007A0E9D"/>
    <w:rsid w:val="007A3366"/>
    <w:rsid w:val="007A4DA6"/>
    <w:rsid w:val="007B072D"/>
    <w:rsid w:val="007B46FB"/>
    <w:rsid w:val="008040CE"/>
    <w:rsid w:val="00813665"/>
    <w:rsid w:val="00813ACA"/>
    <w:rsid w:val="008264BE"/>
    <w:rsid w:val="00846DF9"/>
    <w:rsid w:val="0084711B"/>
    <w:rsid w:val="00855A83"/>
    <w:rsid w:val="00855FDB"/>
    <w:rsid w:val="00856EAB"/>
    <w:rsid w:val="008609F6"/>
    <w:rsid w:val="00867089"/>
    <w:rsid w:val="00882C11"/>
    <w:rsid w:val="008956B4"/>
    <w:rsid w:val="008A3809"/>
    <w:rsid w:val="008A4806"/>
    <w:rsid w:val="008A48FF"/>
    <w:rsid w:val="008C4653"/>
    <w:rsid w:val="008C5D12"/>
    <w:rsid w:val="008F1F11"/>
    <w:rsid w:val="00905A32"/>
    <w:rsid w:val="00906D1E"/>
    <w:rsid w:val="0092051B"/>
    <w:rsid w:val="00932B56"/>
    <w:rsid w:val="009616C4"/>
    <w:rsid w:val="00964925"/>
    <w:rsid w:val="00971323"/>
    <w:rsid w:val="00981DFB"/>
    <w:rsid w:val="0098342F"/>
    <w:rsid w:val="009911FD"/>
    <w:rsid w:val="00993833"/>
    <w:rsid w:val="009B2E98"/>
    <w:rsid w:val="009B63E9"/>
    <w:rsid w:val="009B6F17"/>
    <w:rsid w:val="009C1D30"/>
    <w:rsid w:val="009C39E6"/>
    <w:rsid w:val="009E0C43"/>
    <w:rsid w:val="009E1EF9"/>
    <w:rsid w:val="009E35C7"/>
    <w:rsid w:val="009E5F14"/>
    <w:rsid w:val="009F1919"/>
    <w:rsid w:val="00A14A36"/>
    <w:rsid w:val="00A30607"/>
    <w:rsid w:val="00A3161B"/>
    <w:rsid w:val="00A31AB4"/>
    <w:rsid w:val="00A33474"/>
    <w:rsid w:val="00A445C2"/>
    <w:rsid w:val="00A5094D"/>
    <w:rsid w:val="00A56A17"/>
    <w:rsid w:val="00A7703F"/>
    <w:rsid w:val="00A80AE6"/>
    <w:rsid w:val="00A83055"/>
    <w:rsid w:val="00A85F30"/>
    <w:rsid w:val="00A87EEF"/>
    <w:rsid w:val="00A949D8"/>
    <w:rsid w:val="00AA3C22"/>
    <w:rsid w:val="00AB744B"/>
    <w:rsid w:val="00AC608F"/>
    <w:rsid w:val="00AD3ACA"/>
    <w:rsid w:val="00AF7AA7"/>
    <w:rsid w:val="00B01AE5"/>
    <w:rsid w:val="00B10B4C"/>
    <w:rsid w:val="00B15159"/>
    <w:rsid w:val="00B24904"/>
    <w:rsid w:val="00B337DB"/>
    <w:rsid w:val="00B35CCB"/>
    <w:rsid w:val="00B3620E"/>
    <w:rsid w:val="00B36C16"/>
    <w:rsid w:val="00B36E04"/>
    <w:rsid w:val="00B372F3"/>
    <w:rsid w:val="00B62B47"/>
    <w:rsid w:val="00B63BB8"/>
    <w:rsid w:val="00B66823"/>
    <w:rsid w:val="00B70021"/>
    <w:rsid w:val="00B95162"/>
    <w:rsid w:val="00BA4DB7"/>
    <w:rsid w:val="00BB126C"/>
    <w:rsid w:val="00BB33C0"/>
    <w:rsid w:val="00BC154E"/>
    <w:rsid w:val="00BC162E"/>
    <w:rsid w:val="00BC6E7D"/>
    <w:rsid w:val="00BD1F1A"/>
    <w:rsid w:val="00BD2817"/>
    <w:rsid w:val="00BD476F"/>
    <w:rsid w:val="00BF213C"/>
    <w:rsid w:val="00BF3AFA"/>
    <w:rsid w:val="00C1133D"/>
    <w:rsid w:val="00C12B62"/>
    <w:rsid w:val="00C3213A"/>
    <w:rsid w:val="00C40276"/>
    <w:rsid w:val="00C42A9E"/>
    <w:rsid w:val="00C43254"/>
    <w:rsid w:val="00C461F7"/>
    <w:rsid w:val="00C602CA"/>
    <w:rsid w:val="00C7039F"/>
    <w:rsid w:val="00C81043"/>
    <w:rsid w:val="00C86D91"/>
    <w:rsid w:val="00C95142"/>
    <w:rsid w:val="00CB0B84"/>
    <w:rsid w:val="00CB1A2A"/>
    <w:rsid w:val="00CD142F"/>
    <w:rsid w:val="00CE4BF9"/>
    <w:rsid w:val="00CF4618"/>
    <w:rsid w:val="00CF7810"/>
    <w:rsid w:val="00D0518E"/>
    <w:rsid w:val="00D166C3"/>
    <w:rsid w:val="00D226D2"/>
    <w:rsid w:val="00D337AE"/>
    <w:rsid w:val="00D475AB"/>
    <w:rsid w:val="00D568A6"/>
    <w:rsid w:val="00D56B59"/>
    <w:rsid w:val="00D628B7"/>
    <w:rsid w:val="00D707DA"/>
    <w:rsid w:val="00D90450"/>
    <w:rsid w:val="00D968C9"/>
    <w:rsid w:val="00DA084D"/>
    <w:rsid w:val="00DA451A"/>
    <w:rsid w:val="00DA6C65"/>
    <w:rsid w:val="00DC1FE2"/>
    <w:rsid w:val="00DC2BDB"/>
    <w:rsid w:val="00DE1906"/>
    <w:rsid w:val="00DE3A0A"/>
    <w:rsid w:val="00E01541"/>
    <w:rsid w:val="00E03621"/>
    <w:rsid w:val="00E167EC"/>
    <w:rsid w:val="00E171BF"/>
    <w:rsid w:val="00E30405"/>
    <w:rsid w:val="00E31B81"/>
    <w:rsid w:val="00E369BD"/>
    <w:rsid w:val="00E36CA1"/>
    <w:rsid w:val="00E41CF3"/>
    <w:rsid w:val="00E509B5"/>
    <w:rsid w:val="00E55262"/>
    <w:rsid w:val="00E57EFC"/>
    <w:rsid w:val="00E61DAE"/>
    <w:rsid w:val="00E73FD2"/>
    <w:rsid w:val="00E851C2"/>
    <w:rsid w:val="00E919A3"/>
    <w:rsid w:val="00E9733E"/>
    <w:rsid w:val="00E97871"/>
    <w:rsid w:val="00EA442E"/>
    <w:rsid w:val="00EC1AEB"/>
    <w:rsid w:val="00ED2A47"/>
    <w:rsid w:val="00EE44A7"/>
    <w:rsid w:val="00EE4E30"/>
    <w:rsid w:val="00F04410"/>
    <w:rsid w:val="00F10051"/>
    <w:rsid w:val="00F1621B"/>
    <w:rsid w:val="00F2264E"/>
    <w:rsid w:val="00F24003"/>
    <w:rsid w:val="00F446B6"/>
    <w:rsid w:val="00F552C4"/>
    <w:rsid w:val="00F55BC7"/>
    <w:rsid w:val="00F567AB"/>
    <w:rsid w:val="00F606B9"/>
    <w:rsid w:val="00F65952"/>
    <w:rsid w:val="00F708AB"/>
    <w:rsid w:val="00F72AAD"/>
    <w:rsid w:val="00F857E5"/>
    <w:rsid w:val="00F85E64"/>
    <w:rsid w:val="00F93FE4"/>
    <w:rsid w:val="00FA540D"/>
    <w:rsid w:val="00FA6253"/>
    <w:rsid w:val="00FC20A6"/>
    <w:rsid w:val="00FC3EC8"/>
    <w:rsid w:val="00FD2698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D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DE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DE"/>
    <w:rPr>
      <w:rFonts w:ascii="Times New Roman" w:eastAsia="Times New Roman" w:hAnsi="Times New Roman" w:cs="Traditional Arabic"/>
      <w:sz w:val="20"/>
      <w:szCs w:val="20"/>
    </w:rPr>
  </w:style>
  <w:style w:type="character" w:styleId="Hyperlink">
    <w:name w:val="Hyperlink"/>
    <w:basedOn w:val="DefaultParagraphFont"/>
    <w:rsid w:val="00920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D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DE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DE"/>
    <w:rPr>
      <w:rFonts w:ascii="Times New Roman" w:eastAsia="Times New Roman" w:hAnsi="Times New Roman" w:cs="Traditional Arabic"/>
      <w:sz w:val="20"/>
      <w:szCs w:val="20"/>
    </w:rPr>
  </w:style>
  <w:style w:type="character" w:styleId="Hyperlink">
    <w:name w:val="Hyperlink"/>
    <w:basedOn w:val="DefaultParagraphFont"/>
    <w:rsid w:val="00920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48221-3E78-4667-B528-3E45CC74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taheri-e</dc:creator>
  <cp:lastModifiedBy>Elham Taheri</cp:lastModifiedBy>
  <cp:revision>10</cp:revision>
  <cp:lastPrinted>2016-10-31T08:43:00Z</cp:lastPrinted>
  <dcterms:created xsi:type="dcterms:W3CDTF">2015-07-14T07:29:00Z</dcterms:created>
  <dcterms:modified xsi:type="dcterms:W3CDTF">2016-10-31T09:16:00Z</dcterms:modified>
</cp:coreProperties>
</file>